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95F16" w14:textId="5BDE2A18" w:rsidR="00225D1F" w:rsidRPr="00553599" w:rsidRDefault="00553599" w:rsidP="00553599">
      <w:pPr>
        <w:jc w:val="center"/>
        <w:rPr>
          <w:rFonts w:cstheme="minorHAnsi"/>
          <w:b/>
          <w:bCs/>
          <w:sz w:val="22"/>
          <w:u w:val="single"/>
        </w:rPr>
      </w:pPr>
      <w:r w:rsidRPr="00553599">
        <w:rPr>
          <w:rFonts w:cstheme="minorHAnsi"/>
          <w:b/>
          <w:bCs/>
          <w:sz w:val="22"/>
          <w:u w:val="single"/>
        </w:rPr>
        <w:t>FOURNITURE, CORRECTION ET DELIVRANCE DES RESULTATS DE TESTS D’ANGLAIS AU PROFIT DES ETUDIANTS DE L’UNIVERSITE DE STRASBOURG</w:t>
      </w:r>
    </w:p>
    <w:p w14:paraId="54C3FF31" w14:textId="77777777" w:rsidR="00553599" w:rsidRPr="008A474A" w:rsidRDefault="00553599" w:rsidP="00C56ED7">
      <w:pPr>
        <w:rPr>
          <w:rFonts w:cstheme="minorHAnsi"/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798"/>
        <w:gridCol w:w="3860"/>
        <w:gridCol w:w="2404"/>
      </w:tblGrid>
      <w:tr w:rsidR="00CE036D" w:rsidRPr="008A474A" w14:paraId="2DBDEEA6" w14:textId="77777777" w:rsidTr="00553599">
        <w:tc>
          <w:tcPr>
            <w:tcW w:w="6658" w:type="dxa"/>
            <w:gridSpan w:val="2"/>
            <w:shd w:val="clear" w:color="auto" w:fill="D9D9D9" w:themeFill="background1" w:themeFillShade="D9"/>
          </w:tcPr>
          <w:p w14:paraId="10F1907C" w14:textId="77777777" w:rsidR="00CE036D" w:rsidRPr="008A474A" w:rsidRDefault="00CE036D" w:rsidP="00DB5F55">
            <w:pPr>
              <w:jc w:val="center"/>
              <w:rPr>
                <w:rFonts w:cstheme="minorHAnsi"/>
                <w:b/>
                <w:sz w:val="22"/>
              </w:rPr>
            </w:pPr>
            <w:r w:rsidRPr="008A474A">
              <w:rPr>
                <w:rFonts w:cstheme="minorHAnsi"/>
                <w:b/>
                <w:sz w:val="22"/>
              </w:rPr>
              <w:t>Contacts et références utiles d</w:t>
            </w:r>
            <w:r>
              <w:rPr>
                <w:rFonts w:cstheme="minorHAnsi"/>
                <w:b/>
                <w:sz w:val="22"/>
              </w:rPr>
              <w:t>u soumissionnaire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1E408F16" w14:textId="5C493CBC" w:rsidR="00CE036D" w:rsidRPr="008A474A" w:rsidRDefault="00553599" w:rsidP="00DB5F55">
            <w:pPr>
              <w:jc w:val="center"/>
              <w:rPr>
                <w:rFonts w:cstheme="minorHAnsi"/>
                <w:b/>
                <w:sz w:val="22"/>
              </w:rPr>
            </w:pPr>
            <w:r>
              <w:rPr>
                <w:rFonts w:cstheme="minorHAnsi"/>
                <w:b/>
                <w:sz w:val="22"/>
              </w:rPr>
              <w:t>Observations</w:t>
            </w:r>
          </w:p>
        </w:tc>
      </w:tr>
      <w:tr w:rsidR="00CE036D" w:rsidRPr="008A474A" w14:paraId="5DEAA2D9" w14:textId="77777777" w:rsidTr="00553599">
        <w:trPr>
          <w:trHeight w:val="537"/>
        </w:trPr>
        <w:tc>
          <w:tcPr>
            <w:tcW w:w="2798" w:type="dxa"/>
          </w:tcPr>
          <w:p w14:paraId="6A791DDC" w14:textId="77777777" w:rsidR="00CE036D" w:rsidRPr="008A474A" w:rsidRDefault="00CE036D" w:rsidP="008A474A">
            <w:pPr>
              <w:rPr>
                <w:rFonts w:cstheme="minorHAnsi"/>
                <w:b/>
                <w:sz w:val="22"/>
              </w:rPr>
            </w:pP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Nom de la société éditrice</w:t>
            </w:r>
          </w:p>
        </w:tc>
        <w:tc>
          <w:tcPr>
            <w:tcW w:w="3860" w:type="dxa"/>
          </w:tcPr>
          <w:p w14:paraId="437B6CAB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7104BD9A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704BBA33" w14:textId="77777777" w:rsidTr="00553599">
        <w:tc>
          <w:tcPr>
            <w:tcW w:w="2798" w:type="dxa"/>
          </w:tcPr>
          <w:p w14:paraId="0D7639E0" w14:textId="77777777" w:rsidR="00CE036D" w:rsidRPr="008A474A" w:rsidRDefault="00CE036D" w:rsidP="008A474A">
            <w:pPr>
              <w:rPr>
                <w:rFonts w:cstheme="minorHAnsi"/>
                <w:b/>
                <w:sz w:val="22"/>
              </w:rPr>
            </w:pPr>
            <w:r w:rsidRPr="008A474A">
              <w:rPr>
                <w:rFonts w:cstheme="minorHAnsi"/>
                <w:b/>
                <w:sz w:val="22"/>
              </w:rPr>
              <w:t>Contact dirigeant</w:t>
            </w:r>
          </w:p>
        </w:tc>
        <w:tc>
          <w:tcPr>
            <w:tcW w:w="3860" w:type="dxa"/>
          </w:tcPr>
          <w:p w14:paraId="0B96EE17" w14:textId="77777777" w:rsidR="00CE036D" w:rsidRPr="008A474A" w:rsidRDefault="00CE036D" w:rsidP="008A474A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3838A62C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7161202C" w14:textId="77777777" w:rsidTr="00553599">
        <w:tc>
          <w:tcPr>
            <w:tcW w:w="2798" w:type="dxa"/>
          </w:tcPr>
          <w:p w14:paraId="24333D07" w14:textId="77777777" w:rsidR="00CE036D" w:rsidRPr="008A474A" w:rsidRDefault="00CE036D" w:rsidP="008A474A">
            <w:pPr>
              <w:rPr>
                <w:rFonts w:cstheme="minorHAnsi"/>
                <w:b/>
                <w:sz w:val="22"/>
              </w:rPr>
            </w:pPr>
            <w:r w:rsidRPr="008A474A">
              <w:rPr>
                <w:rFonts w:cstheme="minorHAnsi"/>
                <w:b/>
                <w:sz w:val="22"/>
              </w:rPr>
              <w:t>Pays de son siège social</w:t>
            </w:r>
          </w:p>
        </w:tc>
        <w:tc>
          <w:tcPr>
            <w:tcW w:w="3860" w:type="dxa"/>
          </w:tcPr>
          <w:p w14:paraId="5CB8EAD1" w14:textId="77777777" w:rsidR="00CE036D" w:rsidRPr="008A474A" w:rsidRDefault="00CE036D" w:rsidP="008A474A">
            <w:pPr>
              <w:jc w:val="right"/>
              <w:rPr>
                <w:rFonts w:cstheme="minorHAnsi"/>
                <w:sz w:val="20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3D153363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0CC0DD98" w14:textId="77777777" w:rsidTr="00553599">
        <w:tc>
          <w:tcPr>
            <w:tcW w:w="2798" w:type="dxa"/>
          </w:tcPr>
          <w:p w14:paraId="361C3591" w14:textId="77777777" w:rsidR="00CE036D" w:rsidRPr="008A474A" w:rsidRDefault="00CE036D" w:rsidP="009237B1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sz w:val="22"/>
              </w:rPr>
            </w:pP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Droit ou pratique du pays tiers, si hors UE ou pays non adéquat (selon la CNIL)</w:t>
            </w:r>
          </w:p>
        </w:tc>
        <w:tc>
          <w:tcPr>
            <w:tcW w:w="3860" w:type="dxa"/>
          </w:tcPr>
          <w:p w14:paraId="733FBFA2" w14:textId="77777777" w:rsidR="00CE036D" w:rsidRPr="008A474A" w:rsidRDefault="00CE036D" w:rsidP="008A474A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6FA7A063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1500F3FA" w14:textId="77777777" w:rsidTr="00553599">
        <w:tc>
          <w:tcPr>
            <w:tcW w:w="2798" w:type="dxa"/>
          </w:tcPr>
          <w:p w14:paraId="5E01CBC9" w14:textId="77777777" w:rsidR="00CE036D" w:rsidRPr="008A474A" w:rsidRDefault="00CE036D" w:rsidP="008A474A">
            <w:pPr>
              <w:rPr>
                <w:rFonts w:cstheme="minorHAnsi"/>
                <w:b/>
                <w:sz w:val="22"/>
              </w:rPr>
            </w:pP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Contact Délégué à la protection des données (DPO)</w:t>
            </w:r>
          </w:p>
        </w:tc>
        <w:tc>
          <w:tcPr>
            <w:tcW w:w="3860" w:type="dxa"/>
          </w:tcPr>
          <w:p w14:paraId="05F3C75F" w14:textId="77777777" w:rsidR="00CE036D" w:rsidRPr="008A474A" w:rsidRDefault="00CE036D" w:rsidP="008A474A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743449D2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21161CC8" w14:textId="77777777" w:rsidTr="00553599">
        <w:tc>
          <w:tcPr>
            <w:tcW w:w="2798" w:type="dxa"/>
          </w:tcPr>
          <w:p w14:paraId="609C8CDE" w14:textId="77777777" w:rsidR="00CE036D" w:rsidRPr="008A474A" w:rsidRDefault="00CE036D" w:rsidP="008A474A">
            <w:pPr>
              <w:rPr>
                <w:rFonts w:cstheme="minorHAnsi"/>
                <w:b/>
                <w:sz w:val="22"/>
              </w:rPr>
            </w:pPr>
            <w:proofErr w:type="spellStart"/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Lien.s</w:t>
            </w:r>
            <w:proofErr w:type="spellEnd"/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vers la politique de protection des données</w:t>
            </w:r>
          </w:p>
        </w:tc>
        <w:tc>
          <w:tcPr>
            <w:tcW w:w="3860" w:type="dxa"/>
          </w:tcPr>
          <w:p w14:paraId="70D512B0" w14:textId="77777777" w:rsidR="00CE036D" w:rsidRPr="008A474A" w:rsidRDefault="00CE036D" w:rsidP="008A474A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393AD54F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4CE557B6" w14:textId="77777777" w:rsidTr="00553599">
        <w:tc>
          <w:tcPr>
            <w:tcW w:w="2798" w:type="dxa"/>
          </w:tcPr>
          <w:p w14:paraId="685AD967" w14:textId="77777777" w:rsidR="00CE036D" w:rsidRPr="008A474A" w:rsidRDefault="00CE036D" w:rsidP="00DB5F55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sz w:val="22"/>
              </w:rPr>
            </w:pPr>
            <w:proofErr w:type="spellStart"/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Lien.s</w:t>
            </w:r>
            <w:proofErr w:type="spellEnd"/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vers la politique de sécurité des systèmes</w:t>
            </w:r>
            <w:r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d’information (PSSI) à défaut de lien, communication de la PSSI par tout autre </w:t>
            </w:r>
            <w:r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m</w:t>
            </w: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oyen</w:t>
            </w:r>
          </w:p>
        </w:tc>
        <w:tc>
          <w:tcPr>
            <w:tcW w:w="3860" w:type="dxa"/>
          </w:tcPr>
          <w:p w14:paraId="00533FD4" w14:textId="77777777" w:rsidR="00CE036D" w:rsidRPr="008A474A" w:rsidRDefault="00CE036D" w:rsidP="008A474A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14C461B7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651B8F3D" w14:textId="77777777" w:rsidTr="00553599">
        <w:tc>
          <w:tcPr>
            <w:tcW w:w="2798" w:type="dxa"/>
          </w:tcPr>
          <w:p w14:paraId="1562CC19" w14:textId="77777777" w:rsidR="00CE036D" w:rsidRPr="008A474A" w:rsidRDefault="00CE036D" w:rsidP="00DB5F55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proofErr w:type="spellStart"/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Lien.s</w:t>
            </w:r>
            <w:proofErr w:type="spellEnd"/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vers le nive</w:t>
            </w:r>
            <w:r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au de certification / norme (ex : </w:t>
            </w: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famille ISO27000, etc.)</w:t>
            </w:r>
          </w:p>
        </w:tc>
        <w:tc>
          <w:tcPr>
            <w:tcW w:w="3860" w:type="dxa"/>
          </w:tcPr>
          <w:p w14:paraId="0A3CA51D" w14:textId="77777777" w:rsidR="00CE036D" w:rsidRPr="008A474A" w:rsidRDefault="00CE036D" w:rsidP="008A474A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53970EB1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50D451FD" w14:textId="77777777" w:rsidTr="00553599">
        <w:tc>
          <w:tcPr>
            <w:tcW w:w="2798" w:type="dxa"/>
          </w:tcPr>
          <w:p w14:paraId="6D53096C" w14:textId="77777777" w:rsidR="00CE036D" w:rsidRPr="008A474A" w:rsidRDefault="00CE036D" w:rsidP="008A474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Lien vers une attestation de non-présence de</w:t>
            </w:r>
          </w:p>
          <w:p w14:paraId="259D7483" w14:textId="77777777" w:rsidR="00CE036D" w:rsidRPr="008A474A" w:rsidRDefault="00CE036D" w:rsidP="00DB5F55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backdoor délivré par un organisme qualifié en  matière de sécurité des systèmes </w:t>
            </w:r>
            <w:r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l</w:t>
            </w: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’information ou tiers équivalent</w:t>
            </w:r>
          </w:p>
        </w:tc>
        <w:tc>
          <w:tcPr>
            <w:tcW w:w="3860" w:type="dxa"/>
          </w:tcPr>
          <w:p w14:paraId="248B9E3B" w14:textId="77777777" w:rsidR="00CE036D" w:rsidRPr="008A474A" w:rsidRDefault="00CE036D" w:rsidP="008A474A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1B4212B4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79DBD762" w14:textId="77777777" w:rsidTr="00553599">
        <w:tc>
          <w:tcPr>
            <w:tcW w:w="2798" w:type="dxa"/>
          </w:tcPr>
          <w:p w14:paraId="7C5A4580" w14:textId="77777777" w:rsidR="00CE036D" w:rsidRPr="008A474A" w:rsidRDefault="00CE036D" w:rsidP="00DB5F55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Lien vers l’analyse d’impact sur la protection des</w:t>
            </w:r>
            <w:r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données (AIPD)</w:t>
            </w:r>
          </w:p>
        </w:tc>
        <w:tc>
          <w:tcPr>
            <w:tcW w:w="3860" w:type="dxa"/>
          </w:tcPr>
          <w:p w14:paraId="2E29439A" w14:textId="77777777" w:rsidR="00CE036D" w:rsidRPr="008A474A" w:rsidRDefault="00CE036D" w:rsidP="008A474A">
            <w:pPr>
              <w:jc w:val="right"/>
              <w:rPr>
                <w:rFonts w:cstheme="minorHAnsi"/>
                <w:sz w:val="20"/>
              </w:rPr>
            </w:pPr>
            <w:r w:rsidRPr="008A474A">
              <w:rPr>
                <w:rFonts w:cstheme="minorHAnsi"/>
                <w:i/>
                <w:sz w:val="20"/>
              </w:rPr>
              <w:t>(à compléter)</w:t>
            </w:r>
          </w:p>
        </w:tc>
        <w:tc>
          <w:tcPr>
            <w:tcW w:w="2404" w:type="dxa"/>
          </w:tcPr>
          <w:p w14:paraId="0013276B" w14:textId="77777777" w:rsidR="00CE036D" w:rsidRPr="008A474A" w:rsidRDefault="00CE036D" w:rsidP="008A474A">
            <w:pPr>
              <w:jc w:val="right"/>
              <w:rPr>
                <w:rFonts w:cstheme="minorHAnsi"/>
                <w:i/>
                <w:sz w:val="20"/>
              </w:rPr>
            </w:pPr>
          </w:p>
        </w:tc>
      </w:tr>
      <w:tr w:rsidR="00CE036D" w:rsidRPr="008A474A" w14:paraId="71CA1DFB" w14:textId="77777777" w:rsidTr="00553599">
        <w:tc>
          <w:tcPr>
            <w:tcW w:w="2798" w:type="dxa"/>
          </w:tcPr>
          <w:p w14:paraId="01E2CE8E" w14:textId="77777777" w:rsidR="00CE036D" w:rsidRPr="008A474A" w:rsidRDefault="00CE036D" w:rsidP="008A474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Accès aux données de l'Établissement</w:t>
            </w:r>
          </w:p>
        </w:tc>
        <w:tc>
          <w:tcPr>
            <w:tcW w:w="3860" w:type="dxa"/>
          </w:tcPr>
          <w:p w14:paraId="751AD9C0" w14:textId="77777777" w:rsidR="00CE036D" w:rsidRPr="008A474A" w:rsidRDefault="00CE036D" w:rsidP="008A474A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(C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ocher les cases utiles)</w:t>
            </w:r>
          </w:p>
          <w:p w14:paraId="2220957D" w14:textId="77777777" w:rsidR="00CE036D" w:rsidRPr="008A474A" w:rsidRDefault="00CE036D" w:rsidP="008A474A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❏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Editeur</w:t>
            </w:r>
          </w:p>
          <w:p w14:paraId="571394D5" w14:textId="77777777" w:rsidR="00CE036D" w:rsidRPr="00DB5F55" w:rsidRDefault="00CE036D" w:rsidP="008A474A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❏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Filiales de l’éditeur </w:t>
            </w:r>
            <w:r w:rsidRPr="00DB5F55"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  <w:t>(si oui, préciser dans le tableau suivant)</w:t>
            </w:r>
          </w:p>
          <w:p w14:paraId="2541809A" w14:textId="77777777" w:rsidR="00CE036D" w:rsidRPr="00DB5F55" w:rsidRDefault="00CE036D" w:rsidP="008A474A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❏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Partenaire de l’éditeur </w:t>
            </w:r>
            <w:r w:rsidRPr="00DB5F55"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  <w:t>(si oui, préciser dans le tableau suivant)</w:t>
            </w:r>
          </w:p>
          <w:p w14:paraId="5CEF69E3" w14:textId="77777777" w:rsidR="00CE036D" w:rsidRPr="008A474A" w:rsidRDefault="00CE036D" w:rsidP="008A474A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❏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Sous-traitants de l’éditeur (</w:t>
            </w:r>
            <w:r w:rsidRPr="00DB5F55"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  <w:t>si oui, préciser dans le tableau suivant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)</w:t>
            </w:r>
          </w:p>
          <w:p w14:paraId="67BE106A" w14:textId="77777777" w:rsidR="00CE036D" w:rsidRPr="008A474A" w:rsidRDefault="00CE036D" w:rsidP="008A474A">
            <w:pPr>
              <w:jc w:val="both"/>
              <w:rPr>
                <w:rFonts w:cstheme="minorHAnsi"/>
                <w:sz w:val="22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❏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Autres (</w:t>
            </w:r>
            <w:r w:rsidRPr="00DB5F55"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  <w:t>si oui, préciser dans le tableau suivant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)</w:t>
            </w:r>
          </w:p>
        </w:tc>
        <w:tc>
          <w:tcPr>
            <w:tcW w:w="2404" w:type="dxa"/>
          </w:tcPr>
          <w:p w14:paraId="0188A261" w14:textId="77777777" w:rsidR="00CE036D" w:rsidRDefault="00CE036D" w:rsidP="008A474A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</w:p>
        </w:tc>
      </w:tr>
    </w:tbl>
    <w:p w14:paraId="71ED0F9B" w14:textId="77777777" w:rsidR="009237B1" w:rsidRDefault="009237B1" w:rsidP="00672C06">
      <w:pPr>
        <w:rPr>
          <w:rFonts w:cstheme="minorHAnsi"/>
          <w:sz w:val="22"/>
        </w:rPr>
      </w:pPr>
    </w:p>
    <w:p w14:paraId="2E7CA891" w14:textId="77777777" w:rsidR="009237B1" w:rsidRDefault="009237B1" w:rsidP="00672C06">
      <w:pPr>
        <w:rPr>
          <w:rFonts w:cstheme="minorHAnsi"/>
          <w:sz w:val="22"/>
        </w:rPr>
      </w:pPr>
    </w:p>
    <w:p w14:paraId="7F5B94DE" w14:textId="77777777" w:rsidR="009237B1" w:rsidRDefault="009237B1" w:rsidP="00672C06">
      <w:pPr>
        <w:rPr>
          <w:rFonts w:cstheme="minorHAnsi"/>
          <w:sz w:val="22"/>
        </w:rPr>
      </w:pPr>
    </w:p>
    <w:p w14:paraId="776B12D0" w14:textId="77777777" w:rsidR="009237B1" w:rsidRDefault="009237B1" w:rsidP="00672C06">
      <w:pPr>
        <w:rPr>
          <w:rFonts w:cstheme="minorHAnsi"/>
          <w:sz w:val="22"/>
        </w:rPr>
      </w:pPr>
    </w:p>
    <w:p w14:paraId="61BDB3AA" w14:textId="77777777" w:rsidR="00DB5F55" w:rsidRDefault="00DB5F55" w:rsidP="00672C06">
      <w:pPr>
        <w:rPr>
          <w:rFonts w:cstheme="minorHAnsi"/>
          <w:sz w:val="22"/>
        </w:rPr>
      </w:pPr>
    </w:p>
    <w:p w14:paraId="45A27592" w14:textId="77777777" w:rsidR="00DB5F55" w:rsidRDefault="00DB5F55" w:rsidP="00672C06">
      <w:pPr>
        <w:rPr>
          <w:rFonts w:cstheme="minorHAnsi"/>
          <w:sz w:val="22"/>
        </w:rPr>
      </w:pPr>
    </w:p>
    <w:p w14:paraId="048542B3" w14:textId="77777777" w:rsidR="00DB5F55" w:rsidRDefault="00DB5F55" w:rsidP="00672C06">
      <w:pPr>
        <w:rPr>
          <w:rFonts w:cstheme="minorHAnsi"/>
          <w:sz w:val="22"/>
        </w:rPr>
      </w:pPr>
    </w:p>
    <w:p w14:paraId="075C8CA5" w14:textId="77777777" w:rsidR="009237B1" w:rsidRDefault="009237B1" w:rsidP="00672C06">
      <w:pPr>
        <w:rPr>
          <w:rFonts w:cstheme="minorHAnsi"/>
          <w:sz w:val="22"/>
        </w:rPr>
      </w:pPr>
    </w:p>
    <w:p w14:paraId="048C5197" w14:textId="77777777" w:rsidR="00163661" w:rsidRDefault="00163661">
      <w:pPr>
        <w:spacing w:before="0" w:after="160"/>
        <w:rPr>
          <w:rFonts w:cstheme="minorHAnsi"/>
          <w:b/>
          <w:sz w:val="22"/>
        </w:rPr>
      </w:pPr>
      <w:r>
        <w:rPr>
          <w:rFonts w:cstheme="minorHAnsi"/>
          <w:b/>
          <w:sz w:val="22"/>
        </w:rPr>
        <w:br w:type="page"/>
      </w:r>
    </w:p>
    <w:p w14:paraId="1622B173" w14:textId="77777777" w:rsidR="00C56ED7" w:rsidRPr="009237B1" w:rsidRDefault="00672C06" w:rsidP="00553599">
      <w:pPr>
        <w:jc w:val="center"/>
        <w:rPr>
          <w:rFonts w:cstheme="minorHAnsi"/>
          <w:b/>
          <w:sz w:val="22"/>
        </w:rPr>
      </w:pPr>
      <w:r w:rsidRPr="009237B1">
        <w:rPr>
          <w:rFonts w:cstheme="minorHAnsi"/>
          <w:b/>
          <w:sz w:val="22"/>
        </w:rPr>
        <w:lastRenderedPageBreak/>
        <w:t>Grille des sous-traitants ultérieurs et autres tiers accédant aux données ou intervenant potentiellement dans la chaîne de traitement des données de l'Établissement</w:t>
      </w:r>
    </w:p>
    <w:p w14:paraId="4BFE46F8" w14:textId="77777777" w:rsidR="00672C06" w:rsidRPr="008A474A" w:rsidRDefault="00672C06" w:rsidP="00553599">
      <w:pPr>
        <w:jc w:val="center"/>
        <w:rPr>
          <w:rFonts w:cstheme="minorHAnsi"/>
          <w:sz w:val="22"/>
        </w:rPr>
      </w:pPr>
    </w:p>
    <w:p w14:paraId="74F568CA" w14:textId="77777777" w:rsidR="00672C06" w:rsidRPr="008A474A" w:rsidRDefault="00672C06" w:rsidP="00672C06">
      <w:pPr>
        <w:rPr>
          <w:rFonts w:cstheme="minorHAnsi"/>
          <w:sz w:val="22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405"/>
        <w:gridCol w:w="3544"/>
        <w:gridCol w:w="3827"/>
      </w:tblGrid>
      <w:tr w:rsidR="008A474A" w:rsidRPr="008A474A" w14:paraId="7E6AFDDD" w14:textId="77777777" w:rsidTr="008A474A">
        <w:tc>
          <w:tcPr>
            <w:tcW w:w="9776" w:type="dxa"/>
            <w:gridSpan w:val="3"/>
            <w:shd w:val="clear" w:color="auto" w:fill="D9D9D9" w:themeFill="background1" w:themeFillShade="D9"/>
          </w:tcPr>
          <w:p w14:paraId="05C1FF47" w14:textId="77777777" w:rsidR="008A474A" w:rsidRPr="008A474A" w:rsidRDefault="008A474A" w:rsidP="008A474A">
            <w:pPr>
              <w:jc w:val="center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sz w:val="22"/>
              </w:rPr>
              <w:t>Sous-traitance ultérieure</w:t>
            </w:r>
          </w:p>
        </w:tc>
      </w:tr>
      <w:tr w:rsidR="008A474A" w:rsidRPr="008A474A" w14:paraId="2FDB7ECD" w14:textId="77777777" w:rsidTr="006E139C">
        <w:tc>
          <w:tcPr>
            <w:tcW w:w="2405" w:type="dxa"/>
          </w:tcPr>
          <w:p w14:paraId="6999F487" w14:textId="77777777" w:rsidR="008A474A" w:rsidRPr="006E139C" w:rsidRDefault="008A474A" w:rsidP="006E139C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6E139C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Nature de la prestation</w:t>
            </w:r>
          </w:p>
          <w:p w14:paraId="5246D8F3" w14:textId="77777777" w:rsidR="008A474A" w:rsidRPr="006E139C" w:rsidRDefault="006E139C" w:rsidP="006E139C">
            <w:pPr>
              <w:rPr>
                <w:rFonts w:cstheme="minorHAnsi"/>
                <w:i/>
                <w:sz w:val="22"/>
              </w:rPr>
            </w:pPr>
            <w:r w:rsidRPr="006E139C"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  <w:t xml:space="preserve">Exemple </w:t>
            </w:r>
            <w:r w:rsidR="008A474A" w:rsidRPr="006E139C">
              <w:rPr>
                <w:rFonts w:cstheme="minorHAnsi"/>
                <w:i/>
                <w:kern w:val="0"/>
                <w:sz w:val="20"/>
                <w14:ligatures w14:val="none"/>
                <w14:numForm w14:val="default"/>
                <w14:numSpacing w14:val="default"/>
              </w:rPr>
              <w:t>: Hébergement</w:t>
            </w:r>
          </w:p>
        </w:tc>
        <w:tc>
          <w:tcPr>
            <w:tcW w:w="3544" w:type="dxa"/>
          </w:tcPr>
          <w:p w14:paraId="02FDD06D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proofErr w:type="spellStart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Société.s</w:t>
            </w:r>
            <w:proofErr w:type="spellEnd"/>
          </w:p>
        </w:tc>
        <w:tc>
          <w:tcPr>
            <w:tcW w:w="3827" w:type="dxa"/>
          </w:tcPr>
          <w:p w14:paraId="5E319985" w14:textId="77777777" w:rsidR="008A474A" w:rsidRPr="008A474A" w:rsidRDefault="008A474A" w:rsidP="006E139C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(à compléter)</w:t>
            </w:r>
          </w:p>
        </w:tc>
      </w:tr>
      <w:tr w:rsidR="008A474A" w:rsidRPr="008A474A" w14:paraId="02845F49" w14:textId="77777777" w:rsidTr="006E139C">
        <w:tc>
          <w:tcPr>
            <w:tcW w:w="2405" w:type="dxa"/>
          </w:tcPr>
          <w:p w14:paraId="129C5624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12A16A7D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Pays de son siège social</w:t>
            </w:r>
          </w:p>
        </w:tc>
        <w:tc>
          <w:tcPr>
            <w:tcW w:w="3827" w:type="dxa"/>
          </w:tcPr>
          <w:p w14:paraId="557EF4DB" w14:textId="77777777" w:rsidR="008A474A" w:rsidRPr="008A474A" w:rsidRDefault="008A474A" w:rsidP="006E139C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(à compléter)</w:t>
            </w:r>
          </w:p>
        </w:tc>
      </w:tr>
      <w:tr w:rsidR="008A474A" w:rsidRPr="008A474A" w14:paraId="6C9CC308" w14:textId="77777777" w:rsidTr="006E139C">
        <w:tc>
          <w:tcPr>
            <w:tcW w:w="2405" w:type="dxa"/>
          </w:tcPr>
          <w:p w14:paraId="2B483250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0BBEE2C9" w14:textId="77777777" w:rsidR="008A474A" w:rsidRPr="008A474A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Pays où sont localisés les serveurs</w:t>
            </w:r>
            <w:r w:rsidR="0023029E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d'hébergement des données de</w:t>
            </w:r>
          </w:p>
          <w:p w14:paraId="350EFA95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l’Établissement</w:t>
            </w:r>
          </w:p>
        </w:tc>
        <w:tc>
          <w:tcPr>
            <w:tcW w:w="3827" w:type="dxa"/>
          </w:tcPr>
          <w:p w14:paraId="1AAFFD7F" w14:textId="77777777" w:rsidR="008A474A" w:rsidRPr="008A474A" w:rsidRDefault="008A474A" w:rsidP="006E139C">
            <w:pPr>
              <w:jc w:val="right"/>
              <w:rPr>
                <w:rFonts w:cstheme="minorHAnsi"/>
                <w:i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(à compléter)</w:t>
            </w:r>
          </w:p>
        </w:tc>
      </w:tr>
      <w:tr w:rsidR="008A474A" w:rsidRPr="008A474A" w14:paraId="0527C25F" w14:textId="77777777" w:rsidTr="006E139C">
        <w:tc>
          <w:tcPr>
            <w:tcW w:w="2405" w:type="dxa"/>
          </w:tcPr>
          <w:p w14:paraId="54F2F833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0828A4C2" w14:textId="77777777" w:rsidR="008A474A" w:rsidRPr="008A474A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Existence d’un contrat / clause sur</w:t>
            </w:r>
          </w:p>
          <w:p w14:paraId="1A454CFE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la protection des données entre le prestataire et le sous-traitant</w:t>
            </w:r>
          </w:p>
        </w:tc>
        <w:tc>
          <w:tcPr>
            <w:tcW w:w="3827" w:type="dxa"/>
          </w:tcPr>
          <w:p w14:paraId="6FA76DAF" w14:textId="77777777" w:rsidR="008A474A" w:rsidRPr="008A474A" w:rsidRDefault="008A474A" w:rsidP="006E139C">
            <w:pPr>
              <w:jc w:val="right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OUI/NON</w:t>
            </w:r>
          </w:p>
        </w:tc>
      </w:tr>
      <w:tr w:rsidR="008A474A" w:rsidRPr="008A474A" w14:paraId="4EA4A5DA" w14:textId="77777777" w:rsidTr="006E139C">
        <w:tc>
          <w:tcPr>
            <w:tcW w:w="2405" w:type="dxa"/>
          </w:tcPr>
          <w:p w14:paraId="61586A49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17F26011" w14:textId="77777777" w:rsidR="00FA2057" w:rsidRPr="008A474A" w:rsidRDefault="00FA2057" w:rsidP="00FA2057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En cas d’export vers un pays tiers :</w:t>
            </w:r>
          </w:p>
          <w:p w14:paraId="485C3515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827" w:type="dxa"/>
          </w:tcPr>
          <w:p w14:paraId="146D365B" w14:textId="77777777" w:rsidR="008A474A" w:rsidRPr="008A474A" w:rsidRDefault="008A474A" w:rsidP="00FA2057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Décision d’adéquation de la</w:t>
            </w:r>
            <w:r w:rsidR="00FA205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commission Européenne</w:t>
            </w:r>
          </w:p>
          <w:p w14:paraId="3CCAFEBA" w14:textId="58658D84" w:rsidR="008A474A" w:rsidRPr="008A474A" w:rsidRDefault="008A474A" w:rsidP="00FA2057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Clauses contractuelles type de</w:t>
            </w:r>
            <w:r w:rsidR="00FA205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la commission Européenne avec</w:t>
            </w:r>
            <w:r w:rsidR="00FA205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="00DB5F55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des clauses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additionnelles</w:t>
            </w:r>
            <w:r w:rsidR="00FA205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</w:t>
            </w:r>
            <w:r w:rsidR="00553599"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mesures </w:t>
            </w:r>
            <w:r w:rsidR="00553599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supplémentaires</w:t>
            </w:r>
            <w:r w:rsidR="00FA205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post-</w:t>
            </w:r>
            <w:proofErr w:type="spellStart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Schrems</w:t>
            </w:r>
            <w:proofErr w:type="spellEnd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II)</w:t>
            </w:r>
          </w:p>
          <w:p w14:paraId="529AEBDA" w14:textId="77777777" w:rsidR="008A474A" w:rsidRPr="008A474A" w:rsidRDefault="008A474A" w:rsidP="00FA2057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Binding </w:t>
            </w:r>
            <w:proofErr w:type="spellStart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Corporate</w:t>
            </w:r>
            <w:proofErr w:type="spellEnd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Rules (BCR)</w:t>
            </w:r>
          </w:p>
          <w:p w14:paraId="1C56F293" w14:textId="77777777" w:rsidR="008A474A" w:rsidRPr="008A474A" w:rsidRDefault="008A474A" w:rsidP="00FA2057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sz w:val="22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Clauses contractuelles</w:t>
            </w:r>
            <w:r w:rsidR="00FA205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spécifiques validé par une autorité</w:t>
            </w:r>
            <w:r w:rsidR="00FA205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de contrôle européenne</w:t>
            </w:r>
          </w:p>
        </w:tc>
      </w:tr>
      <w:tr w:rsidR="008A474A" w:rsidRPr="008A474A" w14:paraId="54D0B43A" w14:textId="77777777" w:rsidTr="006E139C">
        <w:tc>
          <w:tcPr>
            <w:tcW w:w="2405" w:type="dxa"/>
          </w:tcPr>
          <w:p w14:paraId="1D7B7BBB" w14:textId="77777777" w:rsidR="008A474A" w:rsidRPr="0023029E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23029E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t>Nature de la prestation</w:t>
            </w:r>
          </w:p>
          <w:p w14:paraId="25467F1D" w14:textId="77777777" w:rsidR="008A474A" w:rsidRPr="008A474A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</w:t>
            </w:r>
            <w:r w:rsidRPr="008A474A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>L’édite</w:t>
            </w:r>
            <w:r w:rsidR="0023029E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ur complète le tableau avec les </w:t>
            </w:r>
            <w:r w:rsidRPr="008A474A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>sous-traitance</w:t>
            </w:r>
            <w:r w:rsidR="0023029E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>s</w:t>
            </w:r>
            <w:r w:rsidRPr="008A474A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ultérieure</w:t>
            </w:r>
            <w:r w:rsidR="0023029E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>s</w:t>
            </w:r>
          </w:p>
          <w:p w14:paraId="1C874EA2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>qui le concerne</w:t>
            </w:r>
            <w:r w:rsidR="0023029E">
              <w:rPr>
                <w:rFonts w:cstheme="minorHAnsi"/>
                <w:i/>
                <w:iCs/>
                <w:kern w:val="0"/>
                <w:sz w:val="22"/>
                <w14:ligatures w14:val="none"/>
                <w14:numForm w14:val="default"/>
                <w14:numSpacing w14:val="default"/>
              </w:rPr>
              <w:t>)</w:t>
            </w:r>
          </w:p>
        </w:tc>
        <w:tc>
          <w:tcPr>
            <w:tcW w:w="3544" w:type="dxa"/>
          </w:tcPr>
          <w:p w14:paraId="0DE06131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proofErr w:type="spellStart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Société.s</w:t>
            </w:r>
            <w:proofErr w:type="spellEnd"/>
          </w:p>
        </w:tc>
        <w:tc>
          <w:tcPr>
            <w:tcW w:w="3827" w:type="dxa"/>
          </w:tcPr>
          <w:p w14:paraId="73FD3B16" w14:textId="77777777" w:rsidR="008A474A" w:rsidRPr="008A474A" w:rsidRDefault="008A474A" w:rsidP="008A474A">
            <w:pPr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(à compléter)</w:t>
            </w:r>
          </w:p>
        </w:tc>
      </w:tr>
      <w:tr w:rsidR="008A474A" w:rsidRPr="008A474A" w14:paraId="2778A39C" w14:textId="77777777" w:rsidTr="006E139C">
        <w:tc>
          <w:tcPr>
            <w:tcW w:w="2405" w:type="dxa"/>
          </w:tcPr>
          <w:p w14:paraId="659EEB03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1CAAB90B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Pays de son siège social</w:t>
            </w:r>
          </w:p>
        </w:tc>
        <w:tc>
          <w:tcPr>
            <w:tcW w:w="3827" w:type="dxa"/>
          </w:tcPr>
          <w:p w14:paraId="5C89A480" w14:textId="77777777" w:rsidR="008A474A" w:rsidRPr="008A474A" w:rsidRDefault="008A474A" w:rsidP="008A474A">
            <w:pPr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(à compléter)</w:t>
            </w:r>
          </w:p>
        </w:tc>
      </w:tr>
      <w:tr w:rsidR="008A474A" w:rsidRPr="008A474A" w14:paraId="43B8CF58" w14:textId="77777777" w:rsidTr="006E139C">
        <w:tc>
          <w:tcPr>
            <w:tcW w:w="2405" w:type="dxa"/>
          </w:tcPr>
          <w:p w14:paraId="5A295ABB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7F8AA793" w14:textId="77777777" w:rsidR="008A474A" w:rsidRPr="008A474A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Pays où sont localisés les serveurs</w:t>
            </w:r>
            <w:r w:rsidR="0023029E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d'hébergement des données de</w:t>
            </w:r>
          </w:p>
          <w:p w14:paraId="054BA4F9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l’Établissement</w:t>
            </w:r>
          </w:p>
        </w:tc>
        <w:tc>
          <w:tcPr>
            <w:tcW w:w="3827" w:type="dxa"/>
          </w:tcPr>
          <w:p w14:paraId="42048D98" w14:textId="77777777" w:rsidR="008A474A" w:rsidRPr="008A474A" w:rsidRDefault="008A474A" w:rsidP="008A474A">
            <w:pPr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(à compléter)</w:t>
            </w:r>
          </w:p>
        </w:tc>
      </w:tr>
      <w:tr w:rsidR="008A474A" w:rsidRPr="008A474A" w14:paraId="63B37945" w14:textId="77777777" w:rsidTr="006E139C">
        <w:tc>
          <w:tcPr>
            <w:tcW w:w="2405" w:type="dxa"/>
          </w:tcPr>
          <w:p w14:paraId="23F7359E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5DD0AF49" w14:textId="77777777" w:rsidR="008A474A" w:rsidRPr="008A474A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Existence d’un contrat / clause sur</w:t>
            </w:r>
          </w:p>
          <w:p w14:paraId="29E168E6" w14:textId="77777777" w:rsidR="008A474A" w:rsidRPr="008A474A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la protection des données entre le prestataire et le sous-traitant</w:t>
            </w:r>
          </w:p>
        </w:tc>
        <w:tc>
          <w:tcPr>
            <w:tcW w:w="3827" w:type="dxa"/>
          </w:tcPr>
          <w:p w14:paraId="4782102D" w14:textId="77777777" w:rsidR="008A474A" w:rsidRPr="008A474A" w:rsidRDefault="008A474A" w:rsidP="008A474A">
            <w:pPr>
              <w:rPr>
                <w:rFonts w:cstheme="minorHAnsi"/>
                <w:sz w:val="22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(à compléter)</w:t>
            </w:r>
          </w:p>
        </w:tc>
      </w:tr>
      <w:tr w:rsidR="008A474A" w:rsidRPr="008A474A" w14:paraId="7450D810" w14:textId="77777777" w:rsidTr="006E139C">
        <w:tc>
          <w:tcPr>
            <w:tcW w:w="2405" w:type="dxa"/>
          </w:tcPr>
          <w:p w14:paraId="77402D9F" w14:textId="77777777" w:rsidR="008A474A" w:rsidRPr="008A474A" w:rsidRDefault="008A474A" w:rsidP="006E139C">
            <w:pPr>
              <w:jc w:val="both"/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742319A1" w14:textId="77777777" w:rsidR="009B0354" w:rsidRPr="008A474A" w:rsidRDefault="009B0354" w:rsidP="009B0354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En cas d’export vers un pays tiers :</w:t>
            </w:r>
          </w:p>
          <w:p w14:paraId="019B32D9" w14:textId="77777777" w:rsidR="008A474A" w:rsidRPr="008A474A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</w:p>
        </w:tc>
        <w:tc>
          <w:tcPr>
            <w:tcW w:w="3827" w:type="dxa"/>
          </w:tcPr>
          <w:p w14:paraId="39FA5DF6" w14:textId="77777777" w:rsidR="008A474A" w:rsidRPr="008A474A" w:rsidRDefault="008A474A" w:rsidP="008A474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Décision d’adéquation de la</w:t>
            </w:r>
            <w:r w:rsidR="006E368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commission Européenne</w:t>
            </w:r>
          </w:p>
          <w:p w14:paraId="54F389DF" w14:textId="60FFE0E6" w:rsidR="008A474A" w:rsidRPr="008A474A" w:rsidRDefault="008A474A" w:rsidP="008A474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Clauses contractuelles type de</w:t>
            </w:r>
            <w:r w:rsidR="006E368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la commission Européenne avec</w:t>
            </w:r>
            <w:r w:rsidR="006E368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des clauses additionnelles</w:t>
            </w:r>
            <w:r w:rsidR="006E368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</w:t>
            </w:r>
            <w:r w:rsidR="00553599"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mesures </w:t>
            </w:r>
            <w:r w:rsidR="00553599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supplémentaires</w:t>
            </w:r>
            <w:r w:rsidR="006E368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post-</w:t>
            </w:r>
            <w:proofErr w:type="spellStart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Schrems</w:t>
            </w:r>
            <w:proofErr w:type="spellEnd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II)</w:t>
            </w:r>
          </w:p>
          <w:p w14:paraId="1DFD1DB6" w14:textId="77777777" w:rsidR="008A474A" w:rsidRPr="008A474A" w:rsidRDefault="008A474A" w:rsidP="008A474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Binding </w:t>
            </w:r>
            <w:proofErr w:type="spellStart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Corporate</w:t>
            </w:r>
            <w:proofErr w:type="spellEnd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Rules (BCR)</w:t>
            </w:r>
          </w:p>
          <w:p w14:paraId="12697F99" w14:textId="77777777" w:rsidR="008A474A" w:rsidRPr="008A474A" w:rsidRDefault="008A474A" w:rsidP="006E3687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sz w:val="22"/>
              </w:rPr>
            </w:pPr>
            <w:r w:rsidRPr="008A474A">
              <w:rPr>
                <w:rFonts w:ascii="Segoe UI Symbol" w:hAnsi="Segoe UI Symbol" w:cs="Segoe UI Symbol"/>
                <w:kern w:val="0"/>
                <w:sz w:val="22"/>
                <w14:ligatures w14:val="none"/>
                <w14:numForm w14:val="default"/>
                <w14:numSpacing w14:val="default"/>
              </w:rPr>
              <w:t>☐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Clauses contractuelles</w:t>
            </w:r>
            <w:r w:rsidR="006E368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spécifiques validé par une autorité</w:t>
            </w:r>
            <w:r w:rsidR="006E3687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d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e contrôle européenne</w:t>
            </w:r>
          </w:p>
        </w:tc>
      </w:tr>
      <w:tr w:rsidR="008A474A" w:rsidRPr="008A474A" w14:paraId="5C157E30" w14:textId="77777777" w:rsidTr="006E139C">
        <w:tc>
          <w:tcPr>
            <w:tcW w:w="2405" w:type="dxa"/>
          </w:tcPr>
          <w:p w14:paraId="5C7DC297" w14:textId="77777777" w:rsidR="008A474A" w:rsidRPr="0023029E" w:rsidRDefault="008A474A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23029E">
              <w:rPr>
                <w:rFonts w:cstheme="minorHAnsi"/>
                <w:b/>
                <w:kern w:val="0"/>
                <w:sz w:val="22"/>
                <w14:ligatures w14:val="none"/>
                <w14:numForm w14:val="default"/>
                <w14:numSpacing w14:val="default"/>
              </w:rPr>
              <w:lastRenderedPageBreak/>
              <w:t>Nature de la prestation</w:t>
            </w:r>
          </w:p>
          <w:p w14:paraId="5F9F0088" w14:textId="77777777" w:rsidR="008A474A" w:rsidRPr="0023029E" w:rsidRDefault="0023029E" w:rsidP="0023029E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</w:pPr>
            <w:r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(</w:t>
            </w:r>
            <w:r w:rsidR="008A474A" w:rsidRPr="0023029E"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>L’éditeur complète le tableau avec les</w:t>
            </w:r>
            <w:r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 xml:space="preserve"> </w:t>
            </w:r>
            <w:r w:rsidR="008A474A" w:rsidRPr="0023029E"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>sous-</w:t>
            </w:r>
            <w:proofErr w:type="gramStart"/>
            <w:r w:rsidR="008A474A" w:rsidRPr="0023029E"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>traitance</w:t>
            </w:r>
            <w:r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 xml:space="preserve">s </w:t>
            </w:r>
            <w:r w:rsidR="008A474A" w:rsidRPr="0023029E"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 xml:space="preserve"> ultérieure</w:t>
            </w:r>
            <w:r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>s</w:t>
            </w:r>
            <w:proofErr w:type="gramEnd"/>
          </w:p>
          <w:p w14:paraId="71E44DE6" w14:textId="77777777" w:rsidR="008A474A" w:rsidRPr="008A474A" w:rsidRDefault="008A474A" w:rsidP="0023029E">
            <w:pPr>
              <w:rPr>
                <w:rFonts w:cstheme="minorHAnsi"/>
                <w:sz w:val="22"/>
              </w:rPr>
            </w:pPr>
            <w:r w:rsidRPr="0023029E"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>qui le concerne</w:t>
            </w:r>
            <w:r w:rsidR="0023029E" w:rsidRPr="0023029E">
              <w:rPr>
                <w:rFonts w:cstheme="minorHAnsi"/>
                <w:i/>
                <w:iCs/>
                <w:kern w:val="0"/>
                <w:sz w:val="21"/>
                <w14:ligatures w14:val="none"/>
                <w14:numForm w14:val="default"/>
                <w14:numSpacing w14:val="default"/>
              </w:rPr>
              <w:t>)</w:t>
            </w:r>
          </w:p>
        </w:tc>
        <w:tc>
          <w:tcPr>
            <w:tcW w:w="3544" w:type="dxa"/>
          </w:tcPr>
          <w:p w14:paraId="5E8D715B" w14:textId="77777777" w:rsidR="008A474A" w:rsidRPr="008A474A" w:rsidRDefault="0023029E" w:rsidP="006E139C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proofErr w:type="spellStart"/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Société.s</w:t>
            </w:r>
            <w:proofErr w:type="spellEnd"/>
          </w:p>
        </w:tc>
        <w:tc>
          <w:tcPr>
            <w:tcW w:w="3827" w:type="dxa"/>
          </w:tcPr>
          <w:p w14:paraId="73429330" w14:textId="77777777" w:rsidR="008A474A" w:rsidRPr="008A474A" w:rsidRDefault="008A474A" w:rsidP="008A474A">
            <w:pPr>
              <w:rPr>
                <w:rFonts w:cstheme="minorHAnsi"/>
                <w:sz w:val="22"/>
              </w:rPr>
            </w:pPr>
          </w:p>
        </w:tc>
      </w:tr>
      <w:tr w:rsidR="008A474A" w:rsidRPr="008A474A" w14:paraId="27AF8FBE" w14:textId="77777777" w:rsidTr="006E139C">
        <w:tc>
          <w:tcPr>
            <w:tcW w:w="2405" w:type="dxa"/>
          </w:tcPr>
          <w:p w14:paraId="3F96EB0D" w14:textId="77777777" w:rsidR="008A474A" w:rsidRPr="008A474A" w:rsidRDefault="008A474A" w:rsidP="008A474A">
            <w:pPr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1BC435FB" w14:textId="77777777" w:rsidR="008A474A" w:rsidRPr="008A474A" w:rsidRDefault="0023029E" w:rsidP="008A474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Pays de son siège social</w:t>
            </w:r>
          </w:p>
        </w:tc>
        <w:tc>
          <w:tcPr>
            <w:tcW w:w="3827" w:type="dxa"/>
          </w:tcPr>
          <w:p w14:paraId="51579302" w14:textId="77777777" w:rsidR="008A474A" w:rsidRPr="008A474A" w:rsidRDefault="008A474A" w:rsidP="008A474A">
            <w:pPr>
              <w:rPr>
                <w:rFonts w:cstheme="minorHAnsi"/>
                <w:sz w:val="22"/>
              </w:rPr>
            </w:pPr>
          </w:p>
        </w:tc>
      </w:tr>
      <w:tr w:rsidR="0023029E" w:rsidRPr="008A474A" w14:paraId="43FC1488" w14:textId="77777777" w:rsidTr="006E139C">
        <w:tc>
          <w:tcPr>
            <w:tcW w:w="2405" w:type="dxa"/>
          </w:tcPr>
          <w:p w14:paraId="152A219A" w14:textId="77777777" w:rsidR="0023029E" w:rsidRPr="008A474A" w:rsidRDefault="0023029E" w:rsidP="008A474A">
            <w:pPr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0C57BF8E" w14:textId="77777777" w:rsidR="0023029E" w:rsidRPr="008A474A" w:rsidRDefault="0023029E" w:rsidP="0023029E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Pays où sont localisés les serveurs</w:t>
            </w:r>
            <w:r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 xml:space="preserve"> </w:t>
            </w: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d'hébergement des données de</w:t>
            </w:r>
          </w:p>
          <w:p w14:paraId="1D5C5D51" w14:textId="77777777" w:rsidR="0023029E" w:rsidRPr="008A474A" w:rsidRDefault="0023029E" w:rsidP="0023029E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l’Établissement</w:t>
            </w:r>
          </w:p>
        </w:tc>
        <w:tc>
          <w:tcPr>
            <w:tcW w:w="3827" w:type="dxa"/>
          </w:tcPr>
          <w:p w14:paraId="7B749EC6" w14:textId="77777777" w:rsidR="0023029E" w:rsidRPr="008A474A" w:rsidRDefault="0023029E" w:rsidP="008A474A">
            <w:pPr>
              <w:rPr>
                <w:rFonts w:cstheme="minorHAnsi"/>
                <w:sz w:val="22"/>
              </w:rPr>
            </w:pPr>
          </w:p>
        </w:tc>
      </w:tr>
      <w:tr w:rsidR="0023029E" w:rsidRPr="008A474A" w14:paraId="738EEADA" w14:textId="77777777" w:rsidTr="006E139C">
        <w:tc>
          <w:tcPr>
            <w:tcW w:w="2405" w:type="dxa"/>
          </w:tcPr>
          <w:p w14:paraId="38AC6FF6" w14:textId="77777777" w:rsidR="0023029E" w:rsidRPr="008A474A" w:rsidRDefault="0023029E" w:rsidP="008A474A">
            <w:pPr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4A4FFFF1" w14:textId="77777777" w:rsidR="0023029E" w:rsidRPr="008A474A" w:rsidRDefault="0023029E" w:rsidP="0023029E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Existence d’un contrat / clause sur</w:t>
            </w:r>
          </w:p>
          <w:p w14:paraId="7A1A96A4" w14:textId="77777777" w:rsidR="0023029E" w:rsidRPr="008A474A" w:rsidRDefault="0023029E" w:rsidP="0023029E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  <w:r w:rsidRPr="008A474A"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  <w:t>la protection des données entre le prestataire et le sous-traitant</w:t>
            </w:r>
          </w:p>
        </w:tc>
        <w:tc>
          <w:tcPr>
            <w:tcW w:w="3827" w:type="dxa"/>
          </w:tcPr>
          <w:p w14:paraId="69120677" w14:textId="77777777" w:rsidR="0023029E" w:rsidRPr="008A474A" w:rsidRDefault="0023029E" w:rsidP="008A474A">
            <w:pPr>
              <w:rPr>
                <w:rFonts w:cstheme="minorHAnsi"/>
                <w:sz w:val="22"/>
              </w:rPr>
            </w:pPr>
          </w:p>
        </w:tc>
      </w:tr>
      <w:tr w:rsidR="0023029E" w:rsidRPr="008A474A" w14:paraId="6E50A811" w14:textId="77777777" w:rsidTr="006E139C">
        <w:tc>
          <w:tcPr>
            <w:tcW w:w="2405" w:type="dxa"/>
          </w:tcPr>
          <w:p w14:paraId="4CD4B56A" w14:textId="77777777" w:rsidR="0023029E" w:rsidRPr="008A474A" w:rsidRDefault="0023029E" w:rsidP="008A474A">
            <w:pPr>
              <w:rPr>
                <w:rFonts w:cstheme="minorHAnsi"/>
                <w:sz w:val="22"/>
              </w:rPr>
            </w:pPr>
          </w:p>
        </w:tc>
        <w:tc>
          <w:tcPr>
            <w:tcW w:w="3544" w:type="dxa"/>
          </w:tcPr>
          <w:p w14:paraId="1740860B" w14:textId="77777777" w:rsidR="0023029E" w:rsidRPr="008A474A" w:rsidRDefault="0023029E" w:rsidP="008A474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kern w:val="0"/>
                <w:sz w:val="22"/>
                <w14:ligatures w14:val="none"/>
                <w14:numForm w14:val="default"/>
                <w14:numSpacing w14:val="default"/>
              </w:rPr>
            </w:pPr>
          </w:p>
        </w:tc>
        <w:tc>
          <w:tcPr>
            <w:tcW w:w="3827" w:type="dxa"/>
          </w:tcPr>
          <w:p w14:paraId="21630201" w14:textId="77777777" w:rsidR="0023029E" w:rsidRPr="008A474A" w:rsidRDefault="0023029E" w:rsidP="008A474A">
            <w:pPr>
              <w:rPr>
                <w:rFonts w:cstheme="minorHAnsi"/>
                <w:sz w:val="22"/>
              </w:rPr>
            </w:pPr>
          </w:p>
        </w:tc>
      </w:tr>
    </w:tbl>
    <w:p w14:paraId="274C8DDC" w14:textId="77777777" w:rsidR="00672C06" w:rsidRPr="008A474A" w:rsidRDefault="00672C06" w:rsidP="00672C06">
      <w:pPr>
        <w:rPr>
          <w:rFonts w:cstheme="minorHAnsi"/>
          <w:sz w:val="22"/>
        </w:rPr>
      </w:pPr>
    </w:p>
    <w:sectPr w:rsidR="00672C06" w:rsidRPr="008A474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5D1F2" w14:textId="77777777" w:rsidR="001D6DCA" w:rsidRDefault="001D6DCA" w:rsidP="00225D1F">
      <w:pPr>
        <w:spacing w:before="0" w:after="0" w:line="240" w:lineRule="auto"/>
      </w:pPr>
      <w:r>
        <w:separator/>
      </w:r>
    </w:p>
  </w:endnote>
  <w:endnote w:type="continuationSeparator" w:id="0">
    <w:p w14:paraId="6C2E840D" w14:textId="77777777" w:rsidR="001D6DCA" w:rsidRDefault="001D6DCA" w:rsidP="00225D1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stra Symbol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8225077"/>
      <w:docPartObj>
        <w:docPartGallery w:val="Page Numbers (Bottom of Page)"/>
        <w:docPartUnique/>
      </w:docPartObj>
    </w:sdtPr>
    <w:sdtEndPr/>
    <w:sdtContent>
      <w:p w14:paraId="556F05C4" w14:textId="77777777" w:rsidR="00E97C13" w:rsidRDefault="00E97C1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3D9">
          <w:rPr>
            <w:noProof/>
          </w:rPr>
          <w:t>4</w:t>
        </w:r>
        <w:r>
          <w:fldChar w:fldCharType="end"/>
        </w:r>
      </w:p>
    </w:sdtContent>
  </w:sdt>
  <w:p w14:paraId="1F3D2000" w14:textId="77777777" w:rsidR="000B444C" w:rsidRDefault="000B444C" w:rsidP="00222BBC">
    <w:pPr>
      <w:pStyle w:val="Pieddepage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B0A29" w14:textId="77777777" w:rsidR="001D6DCA" w:rsidRDefault="001D6DCA" w:rsidP="00225D1F">
      <w:pPr>
        <w:spacing w:before="0" w:after="0" w:line="240" w:lineRule="auto"/>
      </w:pPr>
      <w:r>
        <w:separator/>
      </w:r>
    </w:p>
  </w:footnote>
  <w:footnote w:type="continuationSeparator" w:id="0">
    <w:p w14:paraId="279BA7DB" w14:textId="77777777" w:rsidR="001D6DCA" w:rsidRDefault="001D6DCA" w:rsidP="00225D1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E2AD" w14:textId="77777777" w:rsidR="00DE1B87" w:rsidRPr="00222BBC" w:rsidRDefault="00DE1B87" w:rsidP="00DE1B87">
    <w:pPr>
      <w:pStyle w:val="En-tte"/>
      <w:jc w:val="center"/>
      <w:rPr>
        <w:sz w:val="20"/>
      </w:rPr>
    </w:pPr>
    <w:r w:rsidRPr="00222BBC">
      <w:rPr>
        <w:sz w:val="20"/>
      </w:rPr>
      <w:t xml:space="preserve">Annexe </w:t>
    </w:r>
    <w:r w:rsidR="00CE036D">
      <w:rPr>
        <w:sz w:val="20"/>
      </w:rPr>
      <w:t>1</w:t>
    </w:r>
    <w:r w:rsidRPr="00222BBC">
      <w:rPr>
        <w:sz w:val="20"/>
      </w:rPr>
      <w:t>- RGPD - Grille de synthèse et références utiles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A3CD688"/>
    <w:lvl w:ilvl="0">
      <w:start w:val="1"/>
      <w:numFmt w:val="lowerLetter"/>
      <w:pStyle w:val="Listenumros2"/>
      <w:lvlText w:val="%1)"/>
      <w:lvlJc w:val="left"/>
      <w:pPr>
        <w:ind w:left="643" w:hanging="360"/>
      </w:pPr>
    </w:lvl>
  </w:abstractNum>
  <w:abstractNum w:abstractNumId="1" w15:restartNumberingAfterBreak="0">
    <w:nsid w:val="FFFFFF82"/>
    <w:multiLevelType w:val="singleLevel"/>
    <w:tmpl w:val="3334B260"/>
    <w:lvl w:ilvl="0">
      <w:start w:val="1"/>
      <w:numFmt w:val="bullet"/>
      <w:pStyle w:val="Listepuces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FFFFFF83"/>
    <w:multiLevelType w:val="singleLevel"/>
    <w:tmpl w:val="162AA5A2"/>
    <w:lvl w:ilvl="0">
      <w:start w:val="1"/>
      <w:numFmt w:val="bullet"/>
      <w:pStyle w:val="Listepuces2"/>
      <w:lvlText w:val=""/>
      <w:lvlJc w:val="left"/>
      <w:pPr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F812680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A53EE5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9E228E"/>
    <w:multiLevelType w:val="hybridMultilevel"/>
    <w:tmpl w:val="CFA22FF8"/>
    <w:lvl w:ilvl="0" w:tplc="A80ED4F4">
      <w:start w:val="1"/>
      <w:numFmt w:val="bullet"/>
      <w:pStyle w:val="Listepuce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0D7"/>
    <w:rsid w:val="00011564"/>
    <w:rsid w:val="000463D9"/>
    <w:rsid w:val="00060075"/>
    <w:rsid w:val="0008565E"/>
    <w:rsid w:val="000B444C"/>
    <w:rsid w:val="000C0BA2"/>
    <w:rsid w:val="000C0C16"/>
    <w:rsid w:val="00102E35"/>
    <w:rsid w:val="001374D1"/>
    <w:rsid w:val="00163661"/>
    <w:rsid w:val="001C6DD5"/>
    <w:rsid w:val="001D5C8A"/>
    <w:rsid w:val="001D6DCA"/>
    <w:rsid w:val="00222BBC"/>
    <w:rsid w:val="00225D1F"/>
    <w:rsid w:val="0023029E"/>
    <w:rsid w:val="0025142F"/>
    <w:rsid w:val="00300CFE"/>
    <w:rsid w:val="003633DF"/>
    <w:rsid w:val="003C7C2D"/>
    <w:rsid w:val="003F357F"/>
    <w:rsid w:val="00451209"/>
    <w:rsid w:val="0047235B"/>
    <w:rsid w:val="0049030D"/>
    <w:rsid w:val="004C067B"/>
    <w:rsid w:val="00525C05"/>
    <w:rsid w:val="00537A4A"/>
    <w:rsid w:val="00541532"/>
    <w:rsid w:val="00553599"/>
    <w:rsid w:val="00555A76"/>
    <w:rsid w:val="005C3894"/>
    <w:rsid w:val="005C793F"/>
    <w:rsid w:val="005F26C5"/>
    <w:rsid w:val="0062714D"/>
    <w:rsid w:val="00672C06"/>
    <w:rsid w:val="00680545"/>
    <w:rsid w:val="006C1793"/>
    <w:rsid w:val="006C4DA4"/>
    <w:rsid w:val="006E139C"/>
    <w:rsid w:val="006E3687"/>
    <w:rsid w:val="00783A25"/>
    <w:rsid w:val="007925B8"/>
    <w:rsid w:val="007C4BCB"/>
    <w:rsid w:val="007F10DD"/>
    <w:rsid w:val="0081471A"/>
    <w:rsid w:val="008768C4"/>
    <w:rsid w:val="00880941"/>
    <w:rsid w:val="008A0B52"/>
    <w:rsid w:val="008A474A"/>
    <w:rsid w:val="008B0F3A"/>
    <w:rsid w:val="008E164A"/>
    <w:rsid w:val="009237B1"/>
    <w:rsid w:val="009B0354"/>
    <w:rsid w:val="009B21BF"/>
    <w:rsid w:val="009F2B05"/>
    <w:rsid w:val="00A2318F"/>
    <w:rsid w:val="00A574C7"/>
    <w:rsid w:val="00A74883"/>
    <w:rsid w:val="00AB2804"/>
    <w:rsid w:val="00AB42C8"/>
    <w:rsid w:val="00B25B8C"/>
    <w:rsid w:val="00B35EB7"/>
    <w:rsid w:val="00BC6600"/>
    <w:rsid w:val="00BE00E1"/>
    <w:rsid w:val="00C56ED7"/>
    <w:rsid w:val="00C75451"/>
    <w:rsid w:val="00C9337F"/>
    <w:rsid w:val="00CE036D"/>
    <w:rsid w:val="00D111AA"/>
    <w:rsid w:val="00D252A0"/>
    <w:rsid w:val="00D37D1A"/>
    <w:rsid w:val="00D40A91"/>
    <w:rsid w:val="00D45599"/>
    <w:rsid w:val="00D610EE"/>
    <w:rsid w:val="00D65661"/>
    <w:rsid w:val="00D772D0"/>
    <w:rsid w:val="00D93A11"/>
    <w:rsid w:val="00DB10AA"/>
    <w:rsid w:val="00DB212E"/>
    <w:rsid w:val="00DB5F55"/>
    <w:rsid w:val="00DB7289"/>
    <w:rsid w:val="00DD105D"/>
    <w:rsid w:val="00DE1B87"/>
    <w:rsid w:val="00E01911"/>
    <w:rsid w:val="00E17B8B"/>
    <w:rsid w:val="00E97C13"/>
    <w:rsid w:val="00EC2F29"/>
    <w:rsid w:val="00EF262C"/>
    <w:rsid w:val="00EF70D7"/>
    <w:rsid w:val="00F56A7D"/>
    <w:rsid w:val="00F703CA"/>
    <w:rsid w:val="00FA113B"/>
    <w:rsid w:val="00FA2057"/>
    <w:rsid w:val="00FE3730"/>
    <w:rsid w:val="00FE4535"/>
    <w:rsid w:val="00FE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6DCC"/>
  <w15:chartTrackingRefBased/>
  <w15:docId w15:val="{DCD75BB0-7C67-4013-AFA0-BC978730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DA4"/>
    <w:pPr>
      <w:spacing w:before="60" w:after="60"/>
    </w:pPr>
    <w:rPr>
      <w:kern w:val="16"/>
      <w:sz w:val="24"/>
      <w14:ligatures w14:val="standardContextual"/>
      <w14:numForm w14:val="lining"/>
      <w14:numSpacing w14:val="tabular"/>
    </w:rPr>
  </w:style>
  <w:style w:type="paragraph" w:styleId="Titre1">
    <w:name w:val="heading 1"/>
    <w:basedOn w:val="Normal"/>
    <w:next w:val="Normal"/>
    <w:link w:val="Titre1Car"/>
    <w:uiPriority w:val="9"/>
    <w:qFormat/>
    <w:rsid w:val="007C4BCB"/>
    <w:pPr>
      <w:keepNext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4BCB"/>
    <w:pPr>
      <w:keepNext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C4BCB"/>
    <w:pPr>
      <w:keepNext/>
      <w:spacing w:before="10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rsid w:val="007C4BCB"/>
    <w:pPr>
      <w:keepNext/>
      <w:spacing w:before="10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Titre5">
    <w:name w:val="heading 5"/>
    <w:basedOn w:val="Titre4"/>
    <w:next w:val="Normal"/>
    <w:link w:val="Titre5Car"/>
    <w:uiPriority w:val="9"/>
    <w:semiHidden/>
    <w:rsid w:val="007C4BCB"/>
    <w:pPr>
      <w:spacing w:before="40"/>
      <w:outlineLvl w:val="4"/>
    </w:pPr>
    <w:rPr>
      <w:i w:val="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puces">
    <w:name w:val="List Bullet"/>
    <w:basedOn w:val="Normal"/>
    <w:uiPriority w:val="99"/>
    <w:rsid w:val="00011564"/>
    <w:pPr>
      <w:numPr>
        <w:numId w:val="7"/>
      </w:numPr>
      <w:tabs>
        <w:tab w:val="clear" w:pos="360"/>
      </w:tabs>
      <w:ind w:left="0"/>
    </w:pPr>
  </w:style>
  <w:style w:type="paragraph" w:styleId="Listepuces2">
    <w:name w:val="List Bullet 2"/>
    <w:basedOn w:val="Normal"/>
    <w:uiPriority w:val="99"/>
    <w:rsid w:val="00011564"/>
    <w:pPr>
      <w:numPr>
        <w:numId w:val="4"/>
      </w:numPr>
      <w:ind w:left="0" w:hanging="284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C4BCB"/>
    <w:rPr>
      <w:rFonts w:asciiTheme="majorHAnsi" w:eastAsiaTheme="majorEastAsia" w:hAnsiTheme="majorHAnsi" w:cstheme="majorBidi"/>
      <w:kern w:val="16"/>
      <w:sz w:val="32"/>
      <w:szCs w:val="32"/>
      <w14:ligatures w14:val="standardContextual"/>
      <w14:numForm w14:val="lining"/>
      <w14:numSpacing w14:val="tabular"/>
    </w:rPr>
  </w:style>
  <w:style w:type="character" w:customStyle="1" w:styleId="Titre2Car">
    <w:name w:val="Titre 2 Car"/>
    <w:basedOn w:val="Policepardfaut"/>
    <w:link w:val="Titre2"/>
    <w:uiPriority w:val="9"/>
    <w:rsid w:val="007C4BCB"/>
    <w:rPr>
      <w:rFonts w:asciiTheme="majorHAnsi" w:eastAsiaTheme="majorEastAsia" w:hAnsiTheme="majorHAnsi" w:cstheme="majorBidi"/>
      <w:kern w:val="16"/>
      <w:sz w:val="26"/>
      <w:szCs w:val="26"/>
      <w14:ligatures w14:val="standardContextual"/>
      <w14:numForm w14:val="lining"/>
      <w14:numSpacing w14:val="tabular"/>
    </w:rPr>
  </w:style>
  <w:style w:type="character" w:customStyle="1" w:styleId="Titre3Car">
    <w:name w:val="Titre 3 Car"/>
    <w:basedOn w:val="Policepardfaut"/>
    <w:link w:val="Titre3"/>
    <w:uiPriority w:val="9"/>
    <w:rsid w:val="007C4BCB"/>
    <w:rPr>
      <w:rFonts w:asciiTheme="majorHAnsi" w:eastAsiaTheme="majorEastAsia" w:hAnsiTheme="majorHAnsi" w:cstheme="majorBidi"/>
      <w:kern w:val="16"/>
      <w:sz w:val="24"/>
      <w:szCs w:val="24"/>
      <w14:ligatures w14:val="standardContextual"/>
      <w14:numForm w14:val="lining"/>
      <w14:numSpacing w14:val="tabular"/>
    </w:rPr>
  </w:style>
  <w:style w:type="character" w:customStyle="1" w:styleId="Titre4Car">
    <w:name w:val="Titre 4 Car"/>
    <w:basedOn w:val="Policepardfaut"/>
    <w:link w:val="Titre4"/>
    <w:uiPriority w:val="9"/>
    <w:semiHidden/>
    <w:rsid w:val="007C4BCB"/>
    <w:rPr>
      <w:rFonts w:asciiTheme="majorHAnsi" w:eastAsiaTheme="majorEastAsia" w:hAnsiTheme="majorHAnsi" w:cstheme="majorBidi"/>
      <w:i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Titre5Car">
    <w:name w:val="Titre 5 Car"/>
    <w:basedOn w:val="Policepardfaut"/>
    <w:link w:val="Titre5"/>
    <w:uiPriority w:val="9"/>
    <w:semiHidden/>
    <w:rsid w:val="007C4BCB"/>
    <w:rPr>
      <w:rFonts w:asciiTheme="majorHAnsi" w:eastAsiaTheme="majorEastAsia" w:hAnsiTheme="majorHAnsi" w:cstheme="majorBidi"/>
      <w:iCs/>
      <w:kern w:val="16"/>
      <w:sz w:val="24"/>
      <w14:ligatures w14:val="standardContextual"/>
      <w14:numForm w14:val="lining"/>
      <w14:numSpacing w14:val="tabular"/>
    </w:rPr>
  </w:style>
  <w:style w:type="character" w:customStyle="1" w:styleId="Unistrasymbol">
    <w:name w:val="Unistra_symbol"/>
    <w:uiPriority w:val="1"/>
    <w:qFormat/>
    <w:rsid w:val="0047235B"/>
    <w:rPr>
      <w:rFonts w:ascii="Unistra Symbol" w:hAnsi="Unistra Symbol"/>
    </w:rPr>
  </w:style>
  <w:style w:type="paragraph" w:styleId="Listepuces3">
    <w:name w:val="List Bullet 3"/>
    <w:basedOn w:val="Normal"/>
    <w:uiPriority w:val="99"/>
    <w:rsid w:val="00011564"/>
    <w:pPr>
      <w:numPr>
        <w:numId w:val="5"/>
      </w:numPr>
      <w:ind w:left="0" w:hanging="285"/>
      <w:contextualSpacing/>
    </w:pPr>
  </w:style>
  <w:style w:type="paragraph" w:styleId="Listenumros2">
    <w:name w:val="List Number 2"/>
    <w:basedOn w:val="Normal"/>
    <w:uiPriority w:val="99"/>
    <w:rsid w:val="007C4BCB"/>
    <w:pPr>
      <w:numPr>
        <w:numId w:val="2"/>
      </w:numPr>
      <w:contextualSpacing/>
    </w:pPr>
  </w:style>
  <w:style w:type="paragraph" w:styleId="Listenumros">
    <w:name w:val="List Number"/>
    <w:basedOn w:val="Normal"/>
    <w:uiPriority w:val="99"/>
    <w:rsid w:val="007C4BCB"/>
    <w:pPr>
      <w:numPr>
        <w:numId w:val="1"/>
      </w:numPr>
      <w:ind w:left="357" w:hanging="357"/>
      <w:contextualSpacing/>
    </w:pPr>
  </w:style>
  <w:style w:type="table" w:styleId="Grilledutableau">
    <w:name w:val="Table Grid"/>
    <w:basedOn w:val="TableauNormal"/>
    <w:uiPriority w:val="39"/>
    <w:rsid w:val="00225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25D1F"/>
    <w:pPr>
      <w:spacing w:before="0"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25D1F"/>
    <w:rPr>
      <w:kern w:val="16"/>
      <w:sz w:val="20"/>
      <w:szCs w:val="20"/>
      <w14:ligatures w14:val="standardContextual"/>
      <w14:numForm w14:val="lining"/>
      <w14:numSpacing w14:val="tabular"/>
    </w:rPr>
  </w:style>
  <w:style w:type="character" w:styleId="Appelnotedebasdep">
    <w:name w:val="footnote reference"/>
    <w:basedOn w:val="Policepardfaut"/>
    <w:uiPriority w:val="99"/>
    <w:semiHidden/>
    <w:unhideWhenUsed/>
    <w:rsid w:val="00225D1F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0B444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444C"/>
    <w:rPr>
      <w:kern w:val="16"/>
      <w:sz w:val="24"/>
      <w14:ligatures w14:val="standardContextual"/>
      <w14:numForm w14:val="lining"/>
      <w14:numSpacing w14:val="tabular"/>
    </w:rPr>
  </w:style>
  <w:style w:type="paragraph" w:styleId="Pieddepage">
    <w:name w:val="footer"/>
    <w:basedOn w:val="Normal"/>
    <w:link w:val="PieddepageCar"/>
    <w:uiPriority w:val="99"/>
    <w:unhideWhenUsed/>
    <w:rsid w:val="000B444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444C"/>
    <w:rPr>
      <w:kern w:val="16"/>
      <w:sz w:val="24"/>
      <w14:ligatures w14:val="standardContextual"/>
      <w14:numForm w14:val="lining"/>
      <w14:numSpacing w14:val="tab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unistra_calibri">
  <a:themeElements>
    <a:clrScheme name="Unistra">
      <a:dk1>
        <a:sysClr val="windowText" lastClr="000000"/>
      </a:dk1>
      <a:lt1>
        <a:sysClr val="window" lastClr="FFFFFF"/>
      </a:lt1>
      <a:dk2>
        <a:srgbClr val="E40136"/>
      </a:dk2>
      <a:lt2>
        <a:srgbClr val="F4EAE7"/>
      </a:lt2>
      <a:accent1>
        <a:srgbClr val="4C2ED6"/>
      </a:accent1>
      <a:accent2>
        <a:srgbClr val="B0685F"/>
      </a:accent2>
      <a:accent3>
        <a:srgbClr val="BF1C66"/>
      </a:accent3>
      <a:accent4>
        <a:srgbClr val="0095FF"/>
      </a:accent4>
      <a:accent5>
        <a:srgbClr val="00C1C1"/>
      </a:accent5>
      <a:accent6>
        <a:srgbClr val="008A57"/>
      </a:accent6>
      <a:hlink>
        <a:srgbClr val="0563C1"/>
      </a:hlink>
      <a:folHlink>
        <a:srgbClr val="4472C4"/>
      </a:folHlink>
    </a:clrScheme>
    <a:fontScheme name="Unistra_norma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nistra_calibri" id="{E1A4B62C-EB00-46E2-93AD-C66DDE721F51}" vid="{48AF0DF8-3F8E-4532-95BE-99237CBEBBC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3DA97-B2E1-4E37-9898-73D68ABA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509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Strasbourg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PIQUETTE MURAMATSU Sarah</dc:creator>
  <cp:keywords/>
  <dc:description/>
  <cp:lastModifiedBy>Emmanuel Montcho</cp:lastModifiedBy>
  <cp:revision>5</cp:revision>
  <dcterms:created xsi:type="dcterms:W3CDTF">2021-11-05T07:15:00Z</dcterms:created>
  <dcterms:modified xsi:type="dcterms:W3CDTF">2026-03-19T13:08:00Z</dcterms:modified>
</cp:coreProperties>
</file>